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D0" w:rsidRDefault="007D6035" w:rsidP="00847402">
      <w:pPr>
        <w:jc w:val="center"/>
        <w:rPr>
          <w:b/>
          <w:bCs/>
        </w:rPr>
      </w:pPr>
      <w:r w:rsidRPr="007D6035">
        <w:rPr>
          <w:b/>
          <w:bCs/>
        </w:rPr>
        <w:t xml:space="preserve">Fermi GST IFC Meeting of </w:t>
      </w:r>
      <w:r w:rsidR="00C50170">
        <w:rPr>
          <w:b/>
          <w:bCs/>
        </w:rPr>
        <w:t>Nov 4-5</w:t>
      </w:r>
      <w:r w:rsidR="00366F53">
        <w:rPr>
          <w:b/>
          <w:bCs/>
        </w:rPr>
        <w:t>, 2011</w:t>
      </w:r>
    </w:p>
    <w:p w:rsidR="007D6035" w:rsidRDefault="007D6035" w:rsidP="007D6035">
      <w:pPr>
        <w:jc w:val="center"/>
        <w:rPr>
          <w:b/>
          <w:bCs/>
        </w:rPr>
      </w:pPr>
    </w:p>
    <w:p w:rsidR="007D6035" w:rsidRDefault="007D6035" w:rsidP="007D6035">
      <w:pPr>
        <w:jc w:val="both"/>
        <w:rPr>
          <w:b/>
          <w:bCs/>
        </w:rPr>
      </w:pPr>
      <w:r>
        <w:rPr>
          <w:b/>
          <w:bCs/>
        </w:rPr>
        <w:t>Actions Taken:</w:t>
      </w:r>
    </w:p>
    <w:p w:rsidR="007D6035" w:rsidRDefault="007D6035" w:rsidP="007D6035">
      <w:pPr>
        <w:jc w:val="both"/>
        <w:rPr>
          <w:b/>
          <w:bCs/>
        </w:rPr>
      </w:pPr>
    </w:p>
    <w:p w:rsidR="00136037" w:rsidRPr="00136037" w:rsidRDefault="00136037" w:rsidP="00847402">
      <w:pPr>
        <w:numPr>
          <w:ilvl w:val="0"/>
          <w:numId w:val="1"/>
        </w:numPr>
        <w:jc w:val="both"/>
        <w:rPr>
          <w:b/>
          <w:bCs/>
        </w:rPr>
      </w:pPr>
      <w:r w:rsidRPr="00136037">
        <w:rPr>
          <w:b/>
          <w:bCs/>
        </w:rPr>
        <w:t>Action</w:t>
      </w:r>
      <w:r>
        <w:rPr>
          <w:b/>
          <w:bCs/>
        </w:rPr>
        <w:t xml:space="preserve">: </w:t>
      </w:r>
      <w:r>
        <w:t xml:space="preserve">The IFC approved the minutes from the </w:t>
      </w:r>
      <w:r w:rsidR="00C50170">
        <w:t>May 10, 2011</w:t>
      </w:r>
      <w:r>
        <w:t xml:space="preserve"> IFC meeting.</w:t>
      </w:r>
    </w:p>
    <w:p w:rsidR="007D6035" w:rsidRDefault="007D6035" w:rsidP="00847402">
      <w:pPr>
        <w:numPr>
          <w:ilvl w:val="0"/>
          <w:numId w:val="1"/>
        </w:numPr>
        <w:jc w:val="both"/>
      </w:pPr>
      <w:r>
        <w:rPr>
          <w:b/>
          <w:bCs/>
        </w:rPr>
        <w:t xml:space="preserve">Action: </w:t>
      </w:r>
      <w:r>
        <w:t xml:space="preserve">The IFC thanks </w:t>
      </w:r>
      <w:r w:rsidR="00366F53">
        <w:t xml:space="preserve">our hosts </w:t>
      </w:r>
      <w:r w:rsidR="00C50170">
        <w:t>SLAC and Stanford</w:t>
      </w:r>
      <w:r>
        <w:t xml:space="preserve"> </w:t>
      </w:r>
      <w:r w:rsidR="00696B93">
        <w:t xml:space="preserve">University </w:t>
      </w:r>
      <w:r>
        <w:t>for preparatio</w:t>
      </w:r>
      <w:r w:rsidR="00C50170">
        <w:t>n and support of our meeting at SLAC</w:t>
      </w:r>
      <w:r>
        <w:t>.</w:t>
      </w:r>
    </w:p>
    <w:p w:rsidR="007D6035" w:rsidRDefault="007D6035" w:rsidP="007335D1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>
        <w:t xml:space="preserve"> The IFC congratulates the entire LAT team on the </w:t>
      </w:r>
      <w:r w:rsidR="007335D1">
        <w:t>ongoing</w:t>
      </w:r>
      <w:r>
        <w:t xml:space="preserve"> near flawless operation of the LAT instrument and the outstanding performance of the </w:t>
      </w:r>
      <w:r w:rsidR="00B30901">
        <w:t xml:space="preserve">FSSC and </w:t>
      </w:r>
      <w:r>
        <w:t xml:space="preserve">ISOC </w:t>
      </w:r>
      <w:r w:rsidR="00B30901">
        <w:t xml:space="preserve">teams </w:t>
      </w:r>
      <w:r>
        <w:t xml:space="preserve">in making the LAT </w:t>
      </w:r>
      <w:r w:rsidR="00A34B0D">
        <w:t xml:space="preserve">photon </w:t>
      </w:r>
      <w:r>
        <w:t>data promptly available in the public domain.</w:t>
      </w:r>
    </w:p>
    <w:p w:rsidR="007D6035" w:rsidRDefault="007D6035" w:rsidP="007D6035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>
        <w:t xml:space="preserve"> The IFC expresses its appreciation to NASA for the excellent performance of the mission operations of the FGST observatory.</w:t>
      </w:r>
    </w:p>
    <w:p w:rsidR="007335D1" w:rsidRPr="007335D1" w:rsidRDefault="007335D1" w:rsidP="00847402">
      <w:pPr>
        <w:numPr>
          <w:ilvl w:val="0"/>
          <w:numId w:val="1"/>
        </w:numPr>
        <w:jc w:val="both"/>
      </w:pPr>
      <w:r w:rsidRPr="00411349">
        <w:rPr>
          <w:b/>
          <w:bCs/>
        </w:rPr>
        <w:t>Action:</w:t>
      </w:r>
      <w:r w:rsidR="00B30901" w:rsidRPr="00411349">
        <w:t xml:space="preserve"> </w:t>
      </w:r>
      <w:r w:rsidR="00B30901">
        <w:t>The IFC was pleased that</w:t>
      </w:r>
      <w:r>
        <w:t xml:space="preserve"> the Collaboration remains </w:t>
      </w:r>
      <w:r w:rsidR="009520CF">
        <w:t>vibrant</w:t>
      </w:r>
      <w:r w:rsidR="00847821">
        <w:t xml:space="preserve"> and </w:t>
      </w:r>
      <w:r>
        <w:t xml:space="preserve">very </w:t>
      </w:r>
      <w:r w:rsidR="00847821">
        <w:t>productive</w:t>
      </w:r>
      <w:r>
        <w:t xml:space="preserve">, </w:t>
      </w:r>
      <w:r w:rsidR="0022386A">
        <w:t xml:space="preserve">with </w:t>
      </w:r>
      <w:r w:rsidR="00411349">
        <w:t>27</w:t>
      </w:r>
      <w:r w:rsidR="00847402">
        <w:t xml:space="preserve"> scientific papers published </w:t>
      </w:r>
      <w:r w:rsidR="00366F53">
        <w:t>since the last IFC mee</w:t>
      </w:r>
      <w:r w:rsidR="00DA1BC4">
        <w:t>ting, and 144</w:t>
      </w:r>
      <w:r w:rsidR="00366F53">
        <w:t xml:space="preserve"> since the start of </w:t>
      </w:r>
      <w:r w:rsidR="00847402">
        <w:t>the mission</w:t>
      </w:r>
      <w:r>
        <w:t>.</w:t>
      </w:r>
      <w:r w:rsidR="00366F53">
        <w:t xml:space="preserve"> </w:t>
      </w:r>
      <w:r w:rsidR="00411349">
        <w:t xml:space="preserve">Of particular note was the release of the 2FGL and 2LAC catalogs, the measurement of the positron fraction of the inclusive electron plus positron energy spectrum using the Earth’s magnetic </w:t>
      </w:r>
      <w:proofErr w:type="gramStart"/>
      <w:r w:rsidR="00411349">
        <w:t>field,</w:t>
      </w:r>
      <w:proofErr w:type="gramEnd"/>
      <w:r w:rsidR="00411349">
        <w:t xml:space="preserve"> and the observation of spatially extended emission from a complex region in Cygnus.</w:t>
      </w:r>
    </w:p>
    <w:p w:rsidR="00B84291" w:rsidRPr="00B84291" w:rsidRDefault="00B84291" w:rsidP="00847402">
      <w:pPr>
        <w:numPr>
          <w:ilvl w:val="0"/>
          <w:numId w:val="1"/>
        </w:numPr>
        <w:jc w:val="both"/>
        <w:rPr>
          <w:b/>
        </w:rPr>
      </w:pPr>
      <w:r w:rsidRPr="00B84291">
        <w:rPr>
          <w:b/>
        </w:rPr>
        <w:t>Action:</w:t>
      </w:r>
      <w:r>
        <w:t xml:space="preserve"> The IFC appreciated the presentation </w:t>
      </w:r>
      <w:r w:rsidR="00905E36">
        <w:t xml:space="preserve">by the LAT Collaboration </w:t>
      </w:r>
      <w:r>
        <w:t xml:space="preserve">of the exciting science case </w:t>
      </w:r>
      <w:r w:rsidR="00905E36">
        <w:t xml:space="preserve">for extending the </w:t>
      </w:r>
      <w:r w:rsidR="00D43F38">
        <w:t>LAT operations</w:t>
      </w:r>
      <w:r w:rsidR="00905E36">
        <w:t xml:space="preserve">, and the report on preparations of the </w:t>
      </w:r>
      <w:r w:rsidR="00D43F38">
        <w:t xml:space="preserve">NASA </w:t>
      </w:r>
      <w:r w:rsidR="00905E36">
        <w:t xml:space="preserve">senior review proposal </w:t>
      </w:r>
      <w:r w:rsidR="00D43F38">
        <w:t xml:space="preserve">for </w:t>
      </w:r>
      <w:r w:rsidR="00E722EA">
        <w:t xml:space="preserve">the </w:t>
      </w:r>
      <w:r w:rsidR="00D43F38">
        <w:t xml:space="preserve">Fermi mission extension </w:t>
      </w:r>
      <w:r w:rsidR="00905E36">
        <w:t>led by Julie McEnery and the GSFC.</w:t>
      </w:r>
      <w:r>
        <w:t xml:space="preserve"> </w:t>
      </w:r>
    </w:p>
    <w:p w:rsidR="0032582D" w:rsidRDefault="0032582D" w:rsidP="00847402">
      <w:pPr>
        <w:numPr>
          <w:ilvl w:val="0"/>
          <w:numId w:val="1"/>
        </w:numPr>
        <w:jc w:val="both"/>
      </w:pPr>
      <w:r w:rsidRPr="00905E36">
        <w:rPr>
          <w:b/>
          <w:bCs/>
        </w:rPr>
        <w:t>Action:</w:t>
      </w:r>
      <w:r w:rsidRPr="00905E36">
        <w:t xml:space="preserve"> </w:t>
      </w:r>
      <w:r>
        <w:t xml:space="preserve">The IFC noted the </w:t>
      </w:r>
      <w:r w:rsidR="004B545A">
        <w:t xml:space="preserve">successful public release of </w:t>
      </w:r>
      <w:r w:rsidR="000E2092">
        <w:t>Pass7</w:t>
      </w:r>
      <w:r w:rsidR="00905E36">
        <w:t xml:space="preserve">, with </w:t>
      </w:r>
      <w:r w:rsidR="00696B93">
        <w:t>improved detection</w:t>
      </w:r>
      <w:r w:rsidR="00905E36">
        <w:t xml:space="preserve"> for low energy photons below 300 </w:t>
      </w:r>
      <w:proofErr w:type="spellStart"/>
      <w:r w:rsidR="00905E36">
        <w:t>MeV</w:t>
      </w:r>
      <w:proofErr w:type="spellEnd"/>
      <w:r w:rsidR="00905E36">
        <w:t>,</w:t>
      </w:r>
      <w:r w:rsidR="004B545A">
        <w:t xml:space="preserve"> and the planned public release in early 2012 of the L</w:t>
      </w:r>
      <w:r w:rsidR="00696B93">
        <w:t xml:space="preserve">AT </w:t>
      </w:r>
      <w:r w:rsidR="004B545A">
        <w:t>L</w:t>
      </w:r>
      <w:r w:rsidR="000B064E">
        <w:t xml:space="preserve">ow </w:t>
      </w:r>
      <w:r w:rsidR="004B545A">
        <w:t>E</w:t>
      </w:r>
      <w:r w:rsidR="000B064E">
        <w:t>nergy (LLE) capability</w:t>
      </w:r>
      <w:r w:rsidR="004B545A">
        <w:t>.</w:t>
      </w:r>
      <w:r w:rsidR="00E03B39">
        <w:t xml:space="preserve"> </w:t>
      </w:r>
      <w:r w:rsidR="00D43F38">
        <w:t>The IFC noted LAT plans for a</w:t>
      </w:r>
      <w:r w:rsidR="00905E36">
        <w:t xml:space="preserve"> near-term decision whether or not to do a complete reprocessing of the LAT data set with Pass7.</w:t>
      </w:r>
    </w:p>
    <w:p w:rsidR="00E03B39" w:rsidRDefault="00E03B39" w:rsidP="00847402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>
        <w:t xml:space="preserve"> </w:t>
      </w:r>
      <w:r w:rsidR="00F94F6B">
        <w:t>The IFC noted the significant reconstruction improvements planned for Pass8, most notably tree-based tracking and calorimeter clustering and cluster classification. Development will cont</w:t>
      </w:r>
      <w:r w:rsidR="000B064E">
        <w:t>inue through summer 2012 for a planned</w:t>
      </w:r>
      <w:r w:rsidR="00F94F6B">
        <w:t xml:space="preserve"> full public release in summer 2013.</w:t>
      </w:r>
    </w:p>
    <w:p w:rsidR="000470AC" w:rsidRDefault="000470AC" w:rsidP="000470AC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>
        <w:t xml:space="preserve"> The IFC appreciated the reports on the ISOC operational and computing perfor</w:t>
      </w:r>
      <w:r w:rsidR="00400D5A">
        <w:t>mance as presented by Rob Camer</w:t>
      </w:r>
      <w:r>
        <w:t>on and Richard Dubois. All systems appear to be functioning extremely well, with ongoing efforts to further improve uptime and the quality of the data.</w:t>
      </w:r>
    </w:p>
    <w:p w:rsidR="00847402" w:rsidRDefault="00847402" w:rsidP="00847402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>
        <w:t xml:space="preserve"> The IFC took note of the </w:t>
      </w:r>
      <w:r w:rsidR="000E2092">
        <w:t>planned transition from</w:t>
      </w:r>
      <w:r>
        <w:t xml:space="preserve"> </w:t>
      </w:r>
      <w:r w:rsidR="00184EEE">
        <w:t>Oracle</w:t>
      </w:r>
      <w:r>
        <w:t xml:space="preserve"> </w:t>
      </w:r>
      <w:r w:rsidR="000E2092">
        <w:t xml:space="preserve">to </w:t>
      </w:r>
      <w:proofErr w:type="spellStart"/>
      <w:r w:rsidR="00F94F6B">
        <w:t>NetApps</w:t>
      </w:r>
      <w:proofErr w:type="spellEnd"/>
      <w:r w:rsidR="000E2092">
        <w:t xml:space="preserve"> </w:t>
      </w:r>
      <w:r>
        <w:t>disks</w:t>
      </w:r>
      <w:r w:rsidR="00F94F6B">
        <w:t xml:space="preserve"> at SLAC</w:t>
      </w:r>
      <w:r>
        <w:t>.</w:t>
      </w:r>
    </w:p>
    <w:p w:rsidR="000E2092" w:rsidRDefault="000E2092" w:rsidP="00847402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>
        <w:t xml:space="preserve"> </w:t>
      </w:r>
      <w:r w:rsidR="00F94F6B">
        <w:t xml:space="preserve">The IFC noted the significant additional resources being </w:t>
      </w:r>
      <w:r w:rsidR="00696B93">
        <w:t>devoted</w:t>
      </w:r>
      <w:r w:rsidR="00F94F6B">
        <w:t xml:space="preserve"> to Fermi at CC-IN2P3 and the progress in seamlessly integrating transfer of files between Lyon and</w:t>
      </w:r>
      <w:r w:rsidR="00D43F38">
        <w:t xml:space="preserve"> SLAC in preparation for distributing</w:t>
      </w:r>
      <w:r w:rsidR="00F94F6B">
        <w:t xml:space="preserve"> the Pass8 reconstruction load.</w:t>
      </w:r>
    </w:p>
    <w:p w:rsidR="00351DFA" w:rsidRDefault="00351DFA" w:rsidP="00847402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>
        <w:t xml:space="preserve"> The IFC noted the progress in interfacing the Fermi pipeline to the GRID with progress in using INFN</w:t>
      </w:r>
      <w:r w:rsidR="00696B93">
        <w:t xml:space="preserve"> GRID resources and the initial exploration of a VM approach to long-term maintenance of LAT reconstruction and analysis software.</w:t>
      </w:r>
    </w:p>
    <w:p w:rsidR="00400D5A" w:rsidRDefault="00400D5A" w:rsidP="00847402">
      <w:pPr>
        <w:numPr>
          <w:ilvl w:val="0"/>
          <w:numId w:val="1"/>
        </w:numPr>
        <w:jc w:val="both"/>
      </w:pPr>
      <w:r>
        <w:rPr>
          <w:b/>
          <w:bCs/>
        </w:rPr>
        <w:lastRenderedPageBreak/>
        <w:t>Action:</w:t>
      </w:r>
      <w:r>
        <w:t xml:space="preserve"> The IFC </w:t>
      </w:r>
      <w:r w:rsidR="00366F53">
        <w:t>took note of</w:t>
      </w:r>
      <w:r>
        <w:t xml:space="preserve"> </w:t>
      </w:r>
      <w:r w:rsidR="00366F53">
        <w:t xml:space="preserve">the current CY11 OCF budget </w:t>
      </w:r>
      <w:r w:rsidR="00351DFA">
        <w:t xml:space="preserve">versus spending </w:t>
      </w:r>
      <w:r w:rsidR="00366F53">
        <w:t xml:space="preserve">and </w:t>
      </w:r>
      <w:r w:rsidR="00351DFA">
        <w:t xml:space="preserve">approved the </w:t>
      </w:r>
      <w:r w:rsidR="00366F53">
        <w:t>CY12</w:t>
      </w:r>
      <w:r w:rsidR="00E13CF6">
        <w:t xml:space="preserve"> OCF </w:t>
      </w:r>
      <w:r w:rsidR="00366F53">
        <w:t>budget</w:t>
      </w:r>
      <w:r w:rsidR="00E13CF6">
        <w:t>.</w:t>
      </w:r>
      <w:r w:rsidR="007335D1">
        <w:t xml:space="preserve"> </w:t>
      </w:r>
    </w:p>
    <w:p w:rsidR="00E13CF6" w:rsidRDefault="00E13CF6" w:rsidP="000470AC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>
        <w:t xml:space="preserve"> The IFC was pleased to hear of the continuing very strong</w:t>
      </w:r>
      <w:r w:rsidR="00D92B2E">
        <w:t xml:space="preserve"> support of the FGST-LAT program</w:t>
      </w:r>
      <w:r>
        <w:t xml:space="preserve"> on behalf of the member agencies. </w:t>
      </w:r>
    </w:p>
    <w:p w:rsidR="00847402" w:rsidRDefault="00E13CF6" w:rsidP="00351DFA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>
        <w:t xml:space="preserve"> The next meeting will be held </w:t>
      </w:r>
      <w:r w:rsidR="00351DFA">
        <w:t xml:space="preserve">by video conference </w:t>
      </w:r>
      <w:r w:rsidR="00A55129">
        <w:t>in mid-May 2012</w:t>
      </w:r>
      <w:r w:rsidR="00351DFA">
        <w:t>, consistent with the agreed format of</w:t>
      </w:r>
      <w:r w:rsidR="00847402">
        <w:t xml:space="preserve"> alternating phone meetings in the spring of each year with a fall face-to-face meeting to approve the next year’s budget.</w:t>
      </w:r>
      <w:r w:rsidR="00A55129">
        <w:t xml:space="preserve"> The fall 2012 meeting will be held on October 28</w:t>
      </w:r>
      <w:r w:rsidR="00A55129" w:rsidRPr="00A55129">
        <w:rPr>
          <w:vertAlign w:val="superscript"/>
        </w:rPr>
        <w:t>th</w:t>
      </w:r>
      <w:r w:rsidR="00A55129">
        <w:t xml:space="preserve"> in conjunction with the Fermi Symposium in Monterey.</w:t>
      </w:r>
    </w:p>
    <w:p w:rsidR="00E13CF6" w:rsidRDefault="00E13CF6" w:rsidP="00E13CF6">
      <w:pPr>
        <w:jc w:val="both"/>
      </w:pPr>
    </w:p>
    <w:p w:rsidR="00E13CF6" w:rsidRDefault="00E13CF6" w:rsidP="00847402">
      <w:pPr>
        <w:jc w:val="both"/>
        <w:rPr>
          <w:b/>
          <w:bCs/>
        </w:rPr>
      </w:pPr>
      <w:r w:rsidRPr="00E13CF6">
        <w:rPr>
          <w:b/>
          <w:bCs/>
        </w:rPr>
        <w:t xml:space="preserve">Action Items for the </w:t>
      </w:r>
      <w:proofErr w:type="gramStart"/>
      <w:r w:rsidR="00351DFA">
        <w:rPr>
          <w:b/>
          <w:bCs/>
        </w:rPr>
        <w:t>Spring</w:t>
      </w:r>
      <w:proofErr w:type="gramEnd"/>
      <w:r w:rsidR="00351DFA">
        <w:rPr>
          <w:b/>
          <w:bCs/>
        </w:rPr>
        <w:t xml:space="preserve"> 2012</w:t>
      </w:r>
      <w:r w:rsidRPr="00E13CF6">
        <w:rPr>
          <w:b/>
          <w:bCs/>
        </w:rPr>
        <w:t xml:space="preserve"> Meeting:</w:t>
      </w:r>
    </w:p>
    <w:p w:rsidR="00E13CF6" w:rsidRDefault="00E13CF6" w:rsidP="00E13CF6">
      <w:pPr>
        <w:jc w:val="both"/>
        <w:rPr>
          <w:b/>
          <w:bCs/>
        </w:rPr>
      </w:pPr>
    </w:p>
    <w:p w:rsidR="00E13CF6" w:rsidRDefault="00E13CF6" w:rsidP="00847402">
      <w:pPr>
        <w:numPr>
          <w:ilvl w:val="0"/>
          <w:numId w:val="2"/>
        </w:numPr>
        <w:jc w:val="both"/>
      </w:pPr>
      <w:r>
        <w:rPr>
          <w:b/>
          <w:bCs/>
        </w:rPr>
        <w:t>Action:</w:t>
      </w:r>
      <w:r w:rsidRPr="00E13CF6">
        <w:t xml:space="preserve"> </w:t>
      </w:r>
      <w:r>
        <w:t>T</w:t>
      </w:r>
      <w:r w:rsidR="00184EEE">
        <w:t xml:space="preserve">he Collaboration will present the </w:t>
      </w:r>
      <w:r w:rsidR="00D43F38">
        <w:t>preliminary</w:t>
      </w:r>
      <w:r>
        <w:t xml:space="preserve"> </w:t>
      </w:r>
      <w:r w:rsidR="00D35B4B">
        <w:t xml:space="preserve">OCF </w:t>
      </w:r>
      <w:r>
        <w:t xml:space="preserve">budget </w:t>
      </w:r>
      <w:r w:rsidR="00D35B4B">
        <w:t>proposal</w:t>
      </w:r>
      <w:r w:rsidR="00D43F38">
        <w:t xml:space="preserve"> for CY13</w:t>
      </w:r>
      <w:r>
        <w:t>.</w:t>
      </w:r>
    </w:p>
    <w:p w:rsidR="00847402" w:rsidRDefault="00847402" w:rsidP="00847402">
      <w:pPr>
        <w:numPr>
          <w:ilvl w:val="0"/>
          <w:numId w:val="2"/>
        </w:numPr>
        <w:jc w:val="both"/>
      </w:pPr>
      <w:r>
        <w:rPr>
          <w:b/>
          <w:bCs/>
        </w:rPr>
        <w:t>Action:</w:t>
      </w:r>
      <w:r>
        <w:t xml:space="preserve"> The IFC would like to hear </w:t>
      </w:r>
      <w:r w:rsidR="009520CF">
        <w:t>an update on the</w:t>
      </w:r>
      <w:r>
        <w:t xml:space="preserve"> t</w:t>
      </w:r>
      <w:r w:rsidR="0032582D">
        <w:t xml:space="preserve">imetable </w:t>
      </w:r>
      <w:r w:rsidR="00184EEE">
        <w:t xml:space="preserve">and plans for data reprocessing as part of the </w:t>
      </w:r>
      <w:r w:rsidR="0032582D">
        <w:t>implementation of P</w:t>
      </w:r>
      <w:r>
        <w:t>ass8 reconstruction.</w:t>
      </w:r>
    </w:p>
    <w:p w:rsidR="00DF7BB9" w:rsidRPr="00E13CF6" w:rsidRDefault="00DF7BB9" w:rsidP="009520CF">
      <w:pPr>
        <w:ind w:left="360"/>
        <w:jc w:val="both"/>
      </w:pPr>
    </w:p>
    <w:sectPr w:rsidR="00DF7BB9" w:rsidRPr="00E13CF6" w:rsidSect="006331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E08D3"/>
    <w:multiLevelType w:val="hybridMultilevel"/>
    <w:tmpl w:val="A0A6AB8E"/>
    <w:lvl w:ilvl="0" w:tplc="4F943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83E9E"/>
    <w:multiLevelType w:val="hybridMultilevel"/>
    <w:tmpl w:val="F0E65752"/>
    <w:lvl w:ilvl="0" w:tplc="A8843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compat>
    <w:useFELayout/>
  </w:compat>
  <w:rsids>
    <w:rsidRoot w:val="007D6035"/>
    <w:rsid w:val="000470AC"/>
    <w:rsid w:val="0008515C"/>
    <w:rsid w:val="000B064E"/>
    <w:rsid w:val="000D55EC"/>
    <w:rsid w:val="000E2092"/>
    <w:rsid w:val="00136037"/>
    <w:rsid w:val="00180BF1"/>
    <w:rsid w:val="00184EEE"/>
    <w:rsid w:val="0022386A"/>
    <w:rsid w:val="0026592F"/>
    <w:rsid w:val="0032582D"/>
    <w:rsid w:val="00351DFA"/>
    <w:rsid w:val="00366F53"/>
    <w:rsid w:val="003A2A8F"/>
    <w:rsid w:val="00400D5A"/>
    <w:rsid w:val="00411349"/>
    <w:rsid w:val="004121EE"/>
    <w:rsid w:val="00464781"/>
    <w:rsid w:val="004B545A"/>
    <w:rsid w:val="00507147"/>
    <w:rsid w:val="00583D59"/>
    <w:rsid w:val="0063314E"/>
    <w:rsid w:val="00635218"/>
    <w:rsid w:val="00696B93"/>
    <w:rsid w:val="007151B4"/>
    <w:rsid w:val="007335D1"/>
    <w:rsid w:val="007D6035"/>
    <w:rsid w:val="007E70B4"/>
    <w:rsid w:val="00847402"/>
    <w:rsid w:val="00847821"/>
    <w:rsid w:val="00905E36"/>
    <w:rsid w:val="009520CF"/>
    <w:rsid w:val="00974041"/>
    <w:rsid w:val="009D556D"/>
    <w:rsid w:val="009F115C"/>
    <w:rsid w:val="00A34B0D"/>
    <w:rsid w:val="00A55129"/>
    <w:rsid w:val="00B30901"/>
    <w:rsid w:val="00B56955"/>
    <w:rsid w:val="00B62E8A"/>
    <w:rsid w:val="00B84291"/>
    <w:rsid w:val="00BB4525"/>
    <w:rsid w:val="00C50170"/>
    <w:rsid w:val="00C73910"/>
    <w:rsid w:val="00CD6D37"/>
    <w:rsid w:val="00D009F4"/>
    <w:rsid w:val="00D35B4B"/>
    <w:rsid w:val="00D43F38"/>
    <w:rsid w:val="00D8290D"/>
    <w:rsid w:val="00D92B2E"/>
    <w:rsid w:val="00D95F26"/>
    <w:rsid w:val="00DA01D0"/>
    <w:rsid w:val="00DA1BC4"/>
    <w:rsid w:val="00DD07AC"/>
    <w:rsid w:val="00DF7BB9"/>
    <w:rsid w:val="00E03B39"/>
    <w:rsid w:val="00E057A7"/>
    <w:rsid w:val="00E13CF6"/>
    <w:rsid w:val="00E722EA"/>
    <w:rsid w:val="00E93EF7"/>
    <w:rsid w:val="00EB2040"/>
    <w:rsid w:val="00EF5165"/>
    <w:rsid w:val="00F563A0"/>
    <w:rsid w:val="00F94F6B"/>
    <w:rsid w:val="00FC128B"/>
    <w:rsid w:val="00FD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14E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Fermi GST IFC Meeting of October 31, 2009</vt:lpstr>
    </vt:vector>
  </TitlesOfParts>
  <Company>Stanford Linear Accelerator Center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Fermi GST IFC Meeting of October 31, 2009</dc:title>
  <dc:creator>David</dc:creator>
  <cp:lastModifiedBy>SLAC</cp:lastModifiedBy>
  <cp:revision>9</cp:revision>
  <dcterms:created xsi:type="dcterms:W3CDTF">2011-05-10T16:23:00Z</dcterms:created>
  <dcterms:modified xsi:type="dcterms:W3CDTF">2011-11-05T18:04:00Z</dcterms:modified>
</cp:coreProperties>
</file>